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90" w:rsidRDefault="00391990" w:rsidP="003919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культуры, молодежной политики и спорта</w:t>
      </w: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 «</w:t>
      </w:r>
      <w:proofErr w:type="spellStart"/>
      <w:r>
        <w:rPr>
          <w:color w:val="000000"/>
          <w:sz w:val="28"/>
          <w:szCs w:val="28"/>
        </w:rPr>
        <w:t>Жигаловский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391990" w:rsidRPr="00850FA5" w:rsidRDefault="00391990" w:rsidP="003919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Центральная Детская библиотека</w:t>
      </w: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</w:p>
    <w:p w:rsidR="00391990" w:rsidRPr="004264EB" w:rsidRDefault="00391990" w:rsidP="00391990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работы </w:t>
      </w:r>
      <w:r w:rsidRPr="004264EB">
        <w:rPr>
          <w:color w:val="000000"/>
          <w:sz w:val="32"/>
          <w:szCs w:val="32"/>
        </w:rPr>
        <w:t>по краеведению</w:t>
      </w:r>
    </w:p>
    <w:p w:rsidR="00391990" w:rsidRPr="001D454F" w:rsidRDefault="00391990" w:rsidP="00391990">
      <w:pPr>
        <w:jc w:val="center"/>
        <w:rPr>
          <w:b/>
          <w:color w:val="000000"/>
          <w:sz w:val="40"/>
          <w:szCs w:val="40"/>
        </w:rPr>
      </w:pPr>
      <w:r w:rsidRPr="001D454F">
        <w:rPr>
          <w:b/>
          <w:color w:val="000000"/>
          <w:sz w:val="40"/>
          <w:szCs w:val="40"/>
        </w:rPr>
        <w:t>«Край мой – капелька России»</w:t>
      </w:r>
    </w:p>
    <w:p w:rsidR="00391990" w:rsidRPr="001D454F" w:rsidRDefault="00391990" w:rsidP="00391990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(2011-2015г.г.)</w:t>
      </w: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</w:p>
    <w:p w:rsidR="00391990" w:rsidRDefault="00391990" w:rsidP="003919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Жигалово</w:t>
      </w:r>
    </w:p>
    <w:p w:rsidR="00391990" w:rsidRPr="00EC6A25" w:rsidRDefault="00391990" w:rsidP="003919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2011</w:t>
      </w:r>
    </w:p>
    <w:p w:rsidR="00391990" w:rsidRPr="008D4392" w:rsidRDefault="00391990" w:rsidP="00391990">
      <w:pPr>
        <w:jc w:val="right"/>
        <w:rPr>
          <w:color w:val="000000"/>
        </w:rPr>
      </w:pPr>
      <w:r w:rsidRPr="008D4392">
        <w:rPr>
          <w:color w:val="000000"/>
        </w:rPr>
        <w:lastRenderedPageBreak/>
        <w:t xml:space="preserve">«Любовь к своей Родине — это не нечто отвлеченное; это любовь к своему </w:t>
      </w:r>
      <w:r w:rsidRPr="008D4392">
        <w:rPr>
          <w:color w:val="000000"/>
        </w:rPr>
        <w:br/>
        <w:t>городу, к своей местности, к памятникам ее культуры, гордость к своей истории»</w:t>
      </w:r>
      <w:r w:rsidRPr="008D4392">
        <w:rPr>
          <w:color w:val="000000"/>
        </w:rPr>
        <w:br/>
        <w:t xml:space="preserve">                                                                                                             Д. С. Лихачев</w:t>
      </w:r>
    </w:p>
    <w:p w:rsidR="00391990" w:rsidRDefault="00391990" w:rsidP="00391990">
      <w:pPr>
        <w:spacing w:before="150" w:after="100" w:afterAutospacing="1"/>
        <w:jc w:val="both"/>
        <w:rPr>
          <w:color w:val="000000"/>
          <w:sz w:val="28"/>
          <w:szCs w:val="28"/>
        </w:rPr>
      </w:pPr>
      <w:r w:rsidRPr="00AD3E55">
        <w:rPr>
          <w:rFonts w:cs="Tahoma"/>
          <w:b/>
          <w:bCs/>
          <w:sz w:val="28"/>
          <w:szCs w:val="28"/>
        </w:rPr>
        <w:t>Аннотация:</w:t>
      </w:r>
      <w:r w:rsidRPr="00AD3E55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D03440">
        <w:rPr>
          <w:color w:val="000000"/>
          <w:sz w:val="28"/>
          <w:szCs w:val="28"/>
        </w:rPr>
        <w:t>Где бы мы ни жили — в городе или селе — мы любим свою «малую Родину». У всех направлений краеведческой деятельности имеется общий предмет изучения — край. Понятие «край» — условное и зависит от того, кто и с какой ц</w:t>
      </w:r>
      <w:r>
        <w:rPr>
          <w:color w:val="000000"/>
          <w:sz w:val="28"/>
          <w:szCs w:val="28"/>
        </w:rPr>
        <w:t xml:space="preserve">елью его изучает. При разработке и дальнейшей реализации данной программы мы исходили из того, что </w:t>
      </w:r>
      <w:r w:rsidRPr="00D03440">
        <w:rPr>
          <w:color w:val="000000"/>
          <w:sz w:val="28"/>
          <w:szCs w:val="28"/>
        </w:rPr>
        <w:t xml:space="preserve">принято называть краем наш район, хотя при изучении некоторых тем это понятие значительно расширяется для большей наглядности. </w:t>
      </w:r>
    </w:p>
    <w:p w:rsidR="00391990" w:rsidRPr="00026011" w:rsidRDefault="00391990" w:rsidP="00391990">
      <w:pPr>
        <w:pStyle w:val="top"/>
        <w:ind w:left="62" w:right="6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Краеведение является о</w:t>
      </w:r>
      <w:r w:rsidRPr="00026011">
        <w:rPr>
          <w:rFonts w:ascii="Times New Roman" w:hAnsi="Times New Roman" w:cs="Times New Roman"/>
          <w:color w:val="auto"/>
          <w:sz w:val="28"/>
          <w:szCs w:val="28"/>
        </w:rPr>
        <w:t xml:space="preserve">дним из основных направлений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работы Центральной Детской</w:t>
      </w:r>
      <w:r w:rsidRPr="000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библиотеки</w:t>
      </w:r>
      <w:r w:rsidRPr="00026011">
        <w:rPr>
          <w:rFonts w:ascii="Times New Roman" w:hAnsi="Times New Roman" w:cs="Times New Roman"/>
          <w:color w:val="auto"/>
          <w:sz w:val="28"/>
          <w:szCs w:val="28"/>
        </w:rPr>
        <w:t xml:space="preserve">. По точному и емкому определению В. Бианки, «краеведение есть, в сущности, </w:t>
      </w:r>
      <w:proofErr w:type="spellStart"/>
      <w:r w:rsidRPr="00026011">
        <w:rPr>
          <w:rFonts w:ascii="Times New Roman" w:hAnsi="Times New Roman" w:cs="Times New Roman"/>
          <w:color w:val="auto"/>
          <w:sz w:val="28"/>
          <w:szCs w:val="28"/>
        </w:rPr>
        <w:t>жизневедение</w:t>
      </w:r>
      <w:proofErr w:type="spellEnd"/>
      <w:r w:rsidRPr="00026011">
        <w:rPr>
          <w:rFonts w:ascii="Times New Roman" w:hAnsi="Times New Roman" w:cs="Times New Roman"/>
          <w:color w:val="auto"/>
          <w:sz w:val="28"/>
          <w:szCs w:val="28"/>
        </w:rPr>
        <w:t xml:space="preserve"> - приобретение знаний из окружающей тебя жизни и передача людям».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по программе «Край мой – капелька России» будет направлена на формирование у </w:t>
      </w:r>
      <w:r w:rsidRPr="00026011">
        <w:rPr>
          <w:rFonts w:ascii="Times New Roman" w:hAnsi="Times New Roman" w:cs="Times New Roman"/>
          <w:color w:val="auto"/>
          <w:sz w:val="28"/>
          <w:szCs w:val="28"/>
        </w:rPr>
        <w:t>читателей интерес</w:t>
      </w:r>
      <w:r>
        <w:rPr>
          <w:rFonts w:ascii="Times New Roman" w:hAnsi="Times New Roman" w:cs="Times New Roman"/>
          <w:color w:val="auto"/>
          <w:sz w:val="28"/>
          <w:szCs w:val="28"/>
        </w:rPr>
        <w:t>а и уважения</w:t>
      </w:r>
      <w:r w:rsidRPr="00026011">
        <w:rPr>
          <w:rFonts w:ascii="Times New Roman" w:hAnsi="Times New Roman" w:cs="Times New Roman"/>
          <w:color w:val="auto"/>
          <w:sz w:val="28"/>
          <w:szCs w:val="28"/>
        </w:rPr>
        <w:t xml:space="preserve"> к своей земле, к обычаям и традициям своего народа. </w:t>
      </w:r>
    </w:p>
    <w:p w:rsidR="00391990" w:rsidRDefault="00391990" w:rsidP="0039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мы наблюдаем, как с</w:t>
      </w:r>
      <w:r w:rsidRPr="00DA30AC">
        <w:rPr>
          <w:sz w:val="28"/>
          <w:szCs w:val="28"/>
        </w:rPr>
        <w:t xml:space="preserve">оциальные потрясения последних десятилетий привели к ослаблению </w:t>
      </w:r>
      <w:proofErr w:type="spellStart"/>
      <w:r w:rsidRPr="00DA30AC">
        <w:rPr>
          <w:sz w:val="28"/>
          <w:szCs w:val="28"/>
        </w:rPr>
        <w:t>межпоколенческих</w:t>
      </w:r>
      <w:proofErr w:type="spellEnd"/>
      <w:r w:rsidRPr="00DA30AC">
        <w:rPr>
          <w:sz w:val="28"/>
          <w:szCs w:val="28"/>
        </w:rPr>
        <w:t xml:space="preserve"> связей, разрыву историко-культурных традиций.</w:t>
      </w:r>
    </w:p>
    <w:p w:rsidR="00391990" w:rsidRDefault="00391990" w:rsidP="00391990">
      <w:pPr>
        <w:ind w:firstLine="709"/>
        <w:jc w:val="both"/>
        <w:rPr>
          <w:sz w:val="28"/>
          <w:szCs w:val="28"/>
        </w:rPr>
      </w:pPr>
      <w:r w:rsidRPr="00DA30AC">
        <w:rPr>
          <w:sz w:val="28"/>
          <w:szCs w:val="28"/>
        </w:rPr>
        <w:t xml:space="preserve"> Наступает время «просвещенного патриотизма». В том смысле, что чувство патриотизма уже нужно взращивать, формировать. </w:t>
      </w:r>
      <w:r>
        <w:rPr>
          <w:sz w:val="28"/>
          <w:szCs w:val="28"/>
        </w:rPr>
        <w:t>Современных подростков</w:t>
      </w:r>
      <w:r w:rsidRPr="00DA30AC">
        <w:rPr>
          <w:sz w:val="28"/>
          <w:szCs w:val="28"/>
        </w:rPr>
        <w:t xml:space="preserve">, к сожалению, мало интересуют прошедшие времена и герои. В повседневной жизни положительных примеров для молодежи немного, качество чтения оставляет желать лучшего. </w:t>
      </w:r>
    </w:p>
    <w:p w:rsidR="00391990" w:rsidRPr="00DA30AC" w:rsidRDefault="00391990" w:rsidP="0039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сложившейся ситуации краеведение может стать именно тем звеном, с помощью которого мы сможем восполнить данный пробел.</w:t>
      </w:r>
      <w:r w:rsidRPr="00DA30AC">
        <w:rPr>
          <w:sz w:val="28"/>
          <w:szCs w:val="28"/>
        </w:rPr>
        <w:t xml:space="preserve"> Изучение истории края и Отечества, опыта знаменитых земляков - прекрасный материал для духовного развития местного сообщества, героико-патриотического воспитания </w:t>
      </w:r>
      <w:r>
        <w:rPr>
          <w:sz w:val="28"/>
          <w:szCs w:val="28"/>
        </w:rPr>
        <w:t xml:space="preserve">подрастающего поколения и </w:t>
      </w:r>
      <w:r w:rsidRPr="00DA30AC">
        <w:rPr>
          <w:sz w:val="28"/>
          <w:szCs w:val="28"/>
        </w:rPr>
        <w:t>населен</w:t>
      </w:r>
      <w:r>
        <w:rPr>
          <w:sz w:val="28"/>
          <w:szCs w:val="28"/>
        </w:rPr>
        <w:t>ия в целом.</w:t>
      </w:r>
    </w:p>
    <w:p w:rsidR="00391990" w:rsidRDefault="00391990" w:rsidP="00391990">
      <w:pPr>
        <w:ind w:firstLine="709"/>
        <w:jc w:val="both"/>
        <w:rPr>
          <w:sz w:val="28"/>
          <w:szCs w:val="28"/>
        </w:rPr>
      </w:pPr>
      <w:r w:rsidRPr="00DA4FE0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</w:p>
    <w:p w:rsidR="00391990" w:rsidRPr="008D4392" w:rsidRDefault="00391990" w:rsidP="00391990">
      <w:pPr>
        <w:spacing w:before="150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Сбор, накопление и последующее р</w:t>
      </w:r>
      <w:r w:rsidRPr="00AF18E5">
        <w:rPr>
          <w:sz w:val="28"/>
          <w:szCs w:val="28"/>
        </w:rPr>
        <w:t xml:space="preserve">аспространение краеведческих знаний, </w:t>
      </w:r>
      <w:r>
        <w:rPr>
          <w:sz w:val="28"/>
          <w:szCs w:val="28"/>
        </w:rPr>
        <w:t xml:space="preserve">а также </w:t>
      </w:r>
      <w:r w:rsidRPr="00AF18E5">
        <w:rPr>
          <w:sz w:val="28"/>
          <w:szCs w:val="28"/>
        </w:rPr>
        <w:t>формирование и развитие краеведческих</w:t>
      </w:r>
      <w:r>
        <w:rPr>
          <w:sz w:val="28"/>
          <w:szCs w:val="28"/>
        </w:rPr>
        <w:t xml:space="preserve"> информационных </w:t>
      </w:r>
      <w:r>
        <w:rPr>
          <w:sz w:val="28"/>
          <w:szCs w:val="28"/>
        </w:rPr>
        <w:lastRenderedPageBreak/>
        <w:t>потребностей пользователей библиотеки. </w:t>
      </w:r>
      <w:r w:rsidRPr="00D03440">
        <w:rPr>
          <w:color w:val="000000"/>
          <w:sz w:val="28"/>
          <w:szCs w:val="28"/>
        </w:rPr>
        <w:t xml:space="preserve">Эта цель предполагает решение следующих задач: </w:t>
      </w:r>
    </w:p>
    <w:p w:rsidR="00391990" w:rsidRDefault="00391990" w:rsidP="00391990">
      <w:pPr>
        <w:jc w:val="both"/>
        <w:rPr>
          <w:b/>
          <w:color w:val="000000"/>
          <w:sz w:val="28"/>
          <w:szCs w:val="28"/>
        </w:rPr>
      </w:pPr>
      <w:r w:rsidRPr="00AD3E55">
        <w:rPr>
          <w:b/>
          <w:color w:val="000000"/>
          <w:sz w:val="28"/>
          <w:szCs w:val="28"/>
        </w:rPr>
        <w:t xml:space="preserve">  Задачи:</w:t>
      </w:r>
    </w:p>
    <w:p w:rsidR="00391990" w:rsidRDefault="00391990" w:rsidP="00391990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фонда краеведческих документов;</w:t>
      </w:r>
    </w:p>
    <w:p w:rsidR="00391990" w:rsidRDefault="00391990" w:rsidP="00391990">
      <w:pPr>
        <w:ind w:left="1080"/>
        <w:jc w:val="both"/>
        <w:rPr>
          <w:sz w:val="28"/>
          <w:szCs w:val="28"/>
        </w:rPr>
      </w:pPr>
      <w:r w:rsidRPr="006621E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Создание основы</w:t>
      </w:r>
      <w:r w:rsidRPr="00AF18E5">
        <w:rPr>
          <w:sz w:val="28"/>
          <w:szCs w:val="28"/>
        </w:rPr>
        <w:t xml:space="preserve"> для использования краеведческих знаний в современной практической, научной, образовательной, общественной деятельности;</w:t>
      </w:r>
    </w:p>
    <w:p w:rsidR="00391990" w:rsidRDefault="00391990" w:rsidP="00391990">
      <w:pPr>
        <w:ind w:left="1080"/>
        <w:jc w:val="both"/>
        <w:rPr>
          <w:sz w:val="28"/>
          <w:szCs w:val="28"/>
        </w:rPr>
      </w:pPr>
      <w:r w:rsidRPr="006621E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Формирование документной базы</w:t>
      </w:r>
      <w:r w:rsidRPr="00AF18E5">
        <w:rPr>
          <w:sz w:val="28"/>
          <w:szCs w:val="28"/>
        </w:rPr>
        <w:t xml:space="preserve"> для бу</w:t>
      </w:r>
      <w:r>
        <w:rPr>
          <w:sz w:val="28"/>
          <w:szCs w:val="28"/>
        </w:rPr>
        <w:t>дущих исторических исследований;</w:t>
      </w:r>
      <w:r w:rsidRPr="00AF18E5">
        <w:rPr>
          <w:sz w:val="28"/>
          <w:szCs w:val="28"/>
        </w:rPr>
        <w:t> </w:t>
      </w:r>
      <w:r w:rsidRPr="00AF18E5">
        <w:rPr>
          <w:sz w:val="28"/>
          <w:szCs w:val="28"/>
        </w:rPr>
        <w:br/>
      </w:r>
      <w:r>
        <w:rPr>
          <w:sz w:val="28"/>
          <w:szCs w:val="28"/>
        </w:rPr>
        <w:t>4. Формирование краеведческого справочно-библиографического аппарата;</w:t>
      </w:r>
    </w:p>
    <w:p w:rsidR="00391990" w:rsidRDefault="00391990" w:rsidP="00391990">
      <w:pPr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93D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AF18E5">
        <w:rPr>
          <w:sz w:val="28"/>
          <w:szCs w:val="28"/>
        </w:rPr>
        <w:t>беспечение доступности краеведче</w:t>
      </w:r>
      <w:r>
        <w:rPr>
          <w:sz w:val="28"/>
          <w:szCs w:val="28"/>
        </w:rPr>
        <w:t>ских информационных ресурсов; </w:t>
      </w:r>
      <w:r>
        <w:rPr>
          <w:sz w:val="28"/>
          <w:szCs w:val="28"/>
        </w:rPr>
        <w:br/>
      </w:r>
      <w:r w:rsidRPr="006621E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 Пропаганда краеведческих знаний;</w:t>
      </w:r>
    </w:p>
    <w:p w:rsidR="00391990" w:rsidRPr="00F95DEB" w:rsidRDefault="00391990" w:rsidP="00391990">
      <w:pPr>
        <w:jc w:val="both"/>
        <w:rPr>
          <w:sz w:val="28"/>
          <w:szCs w:val="28"/>
        </w:rPr>
      </w:pPr>
      <w:r w:rsidRPr="006621E1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 </w:t>
      </w:r>
      <w:r w:rsidRPr="006621E1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Краеведческое просвещение читателей с опорой на их творчество;   </w:t>
      </w:r>
      <w:r w:rsidRPr="00D03440">
        <w:rPr>
          <w:color w:val="000000"/>
          <w:sz w:val="28"/>
          <w:szCs w:val="28"/>
        </w:rPr>
        <w:t xml:space="preserve"> </w:t>
      </w:r>
    </w:p>
    <w:p w:rsidR="00391990" w:rsidRDefault="00391990" w:rsidP="003919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будет реализована на базе Центральной Детской библиотеки, учредитель: Управление культуры, молодежной политики и спорта МО «</w:t>
      </w:r>
      <w:proofErr w:type="spellStart"/>
      <w:r>
        <w:rPr>
          <w:sz w:val="28"/>
          <w:szCs w:val="28"/>
        </w:rPr>
        <w:t>Жигаловский</w:t>
      </w:r>
      <w:proofErr w:type="spellEnd"/>
      <w:r>
        <w:rPr>
          <w:sz w:val="28"/>
          <w:szCs w:val="28"/>
        </w:rPr>
        <w:t xml:space="preserve"> район».</w:t>
      </w:r>
    </w:p>
    <w:p w:rsidR="00391990" w:rsidRDefault="00391990" w:rsidP="00391990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планируется по следующим направлениям:</w:t>
      </w:r>
    </w:p>
    <w:p w:rsidR="00391990" w:rsidRDefault="00391990" w:rsidP="00391990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Информационно-библиографическое;</w:t>
      </w:r>
    </w:p>
    <w:p w:rsidR="00391990" w:rsidRDefault="00391990" w:rsidP="0039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Культурно-досуговое</w:t>
      </w:r>
      <w:proofErr w:type="spellEnd"/>
      <w:r>
        <w:rPr>
          <w:sz w:val="28"/>
          <w:szCs w:val="28"/>
        </w:rPr>
        <w:t>;</w:t>
      </w:r>
    </w:p>
    <w:p w:rsidR="00391990" w:rsidRDefault="00391990" w:rsidP="0039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Организационно-методическое;  </w:t>
      </w:r>
    </w:p>
    <w:p w:rsidR="00391990" w:rsidRDefault="00391990" w:rsidP="00391990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Этапы реализации:</w:t>
      </w:r>
    </w:p>
    <w:p w:rsidR="00391990" w:rsidRDefault="00391990" w:rsidP="00391990">
      <w:pPr>
        <w:jc w:val="center"/>
        <w:rPr>
          <w:b/>
          <w:sz w:val="28"/>
          <w:szCs w:val="28"/>
        </w:rPr>
      </w:pPr>
      <w:r w:rsidRPr="00CB4120">
        <w:rPr>
          <w:b/>
          <w:sz w:val="28"/>
          <w:szCs w:val="28"/>
        </w:rPr>
        <w:t>Информационно-библиографическое направление</w:t>
      </w:r>
    </w:p>
    <w:p w:rsidR="00391990" w:rsidRPr="00CB4120" w:rsidRDefault="00391990" w:rsidP="00391990">
      <w:pPr>
        <w:jc w:val="center"/>
        <w:rPr>
          <w:b/>
          <w:sz w:val="28"/>
          <w:szCs w:val="28"/>
        </w:rPr>
      </w:pPr>
    </w:p>
    <w:p w:rsidR="00391990" w:rsidRDefault="00391990" w:rsidP="0039199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пополнение и редакция краеведческих картотек: фактографическая картотека «Годы, события, факты», «Краеведческая картотека статей», Систематическая картотека статей – раздел 26.891 «Краеведение»;</w:t>
      </w:r>
    </w:p>
    <w:p w:rsidR="00391990" w:rsidRDefault="00391990" w:rsidP="0039199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краеведческой летописи «</w:t>
      </w:r>
      <w:proofErr w:type="spellStart"/>
      <w:r>
        <w:rPr>
          <w:sz w:val="28"/>
          <w:szCs w:val="28"/>
        </w:rPr>
        <w:t>Жигаловский</w:t>
      </w:r>
      <w:proofErr w:type="spellEnd"/>
      <w:r>
        <w:rPr>
          <w:sz w:val="28"/>
          <w:szCs w:val="28"/>
        </w:rPr>
        <w:t xml:space="preserve"> район: Годы… Столетия…Люди», </w:t>
      </w:r>
    </w:p>
    <w:p w:rsidR="00391990" w:rsidRDefault="00391990" w:rsidP="0039199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краеведческих библиографических материалов: буклеты, памятки, закладки, списки литературы и т.д.</w:t>
      </w:r>
    </w:p>
    <w:p w:rsidR="00391990" w:rsidRDefault="00391990" w:rsidP="00391990">
      <w:pPr>
        <w:jc w:val="center"/>
        <w:rPr>
          <w:b/>
          <w:sz w:val="28"/>
          <w:szCs w:val="28"/>
        </w:rPr>
      </w:pPr>
    </w:p>
    <w:p w:rsidR="00391990" w:rsidRDefault="00391990" w:rsidP="00391990">
      <w:pPr>
        <w:jc w:val="center"/>
        <w:rPr>
          <w:b/>
          <w:sz w:val="28"/>
          <w:szCs w:val="28"/>
        </w:rPr>
      </w:pPr>
      <w:proofErr w:type="spellStart"/>
      <w:r w:rsidRPr="00CB4120">
        <w:rPr>
          <w:b/>
          <w:sz w:val="28"/>
          <w:szCs w:val="28"/>
        </w:rPr>
        <w:t>Культурно-досуговое</w:t>
      </w:r>
      <w:proofErr w:type="spellEnd"/>
      <w:r w:rsidRPr="00CB4120">
        <w:rPr>
          <w:b/>
          <w:sz w:val="28"/>
          <w:szCs w:val="28"/>
        </w:rPr>
        <w:t xml:space="preserve"> направление</w:t>
      </w:r>
    </w:p>
    <w:p w:rsidR="00391990" w:rsidRDefault="00391990" w:rsidP="0039199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раздела годового плана работы ЦДБ «Краеведение»;</w:t>
      </w:r>
    </w:p>
    <w:p w:rsidR="00391990" w:rsidRDefault="00391990" w:rsidP="00391990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краеведческих мероприятий в читательских объединениях, действующих при ЦДБ;</w:t>
      </w:r>
    </w:p>
    <w:p w:rsidR="00391990" w:rsidRDefault="00391990" w:rsidP="00391990">
      <w:pPr>
        <w:jc w:val="center"/>
        <w:rPr>
          <w:b/>
          <w:sz w:val="28"/>
          <w:szCs w:val="28"/>
        </w:rPr>
      </w:pPr>
    </w:p>
    <w:p w:rsidR="00391990" w:rsidRDefault="00391990" w:rsidP="00391990">
      <w:pPr>
        <w:jc w:val="center"/>
        <w:rPr>
          <w:b/>
          <w:sz w:val="28"/>
          <w:szCs w:val="28"/>
        </w:rPr>
      </w:pPr>
      <w:r w:rsidRPr="00FA77BB">
        <w:rPr>
          <w:b/>
          <w:sz w:val="28"/>
          <w:szCs w:val="28"/>
        </w:rPr>
        <w:t>Организационно-методическое направление</w:t>
      </w:r>
    </w:p>
    <w:p w:rsidR="00391990" w:rsidRPr="00FA77BB" w:rsidRDefault="00391990" w:rsidP="00391990">
      <w:pPr>
        <w:jc w:val="center"/>
        <w:rPr>
          <w:b/>
          <w:sz w:val="28"/>
          <w:szCs w:val="28"/>
        </w:rPr>
      </w:pPr>
    </w:p>
    <w:p w:rsidR="00391990" w:rsidRDefault="00391990" w:rsidP="0039199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методических материалов краеведческой тематики: сценарии; библиографические пособия малых форм: биографические буклеты, памятки, рекомендательные списки литературы; обзоры литературы, календарь знаменательных и памятных дат;</w:t>
      </w:r>
    </w:p>
    <w:p w:rsidR="00391990" w:rsidRDefault="00391990" w:rsidP="0039199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краеведческих исследований;</w:t>
      </w:r>
    </w:p>
    <w:p w:rsidR="00391990" w:rsidRDefault="00391990" w:rsidP="0039199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консультаций;</w:t>
      </w:r>
    </w:p>
    <w:p w:rsidR="00391990" w:rsidRDefault="00391990" w:rsidP="00391990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краеведческой деятельности работы ЦДБ и библиотек района.</w:t>
      </w:r>
    </w:p>
    <w:p w:rsidR="00391990" w:rsidRPr="008D4392" w:rsidRDefault="00391990" w:rsidP="00391990">
      <w:pPr>
        <w:jc w:val="both"/>
        <w:rPr>
          <w:b/>
          <w:sz w:val="28"/>
          <w:szCs w:val="28"/>
        </w:rPr>
      </w:pPr>
      <w:r w:rsidRPr="008D4392">
        <w:rPr>
          <w:b/>
          <w:sz w:val="28"/>
          <w:szCs w:val="28"/>
        </w:rPr>
        <w:t>Сроки реализации программы:</w:t>
      </w:r>
    </w:p>
    <w:p w:rsidR="00391990" w:rsidRDefault="00391990" w:rsidP="003919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пять лет (2011 – 2015 г.г.), прилагаемый план мероприятий реализуется в течение календарного года.</w:t>
      </w: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both"/>
        <w:rPr>
          <w:sz w:val="28"/>
          <w:szCs w:val="28"/>
        </w:rPr>
      </w:pPr>
    </w:p>
    <w:p w:rsidR="00391990" w:rsidRDefault="00391990" w:rsidP="003919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краеведческой деятельности Центральной Детской библиотеки</w:t>
      </w:r>
    </w:p>
    <w:p w:rsidR="00391990" w:rsidRDefault="00391990" w:rsidP="00391990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программы «Край мой – капелька России»</w:t>
      </w:r>
    </w:p>
    <w:p w:rsidR="00391990" w:rsidRDefault="00391990" w:rsidP="003919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7"/>
        <w:gridCol w:w="1316"/>
        <w:gridCol w:w="2340"/>
        <w:gridCol w:w="3523"/>
      </w:tblGrid>
      <w:tr w:rsidR="00391990" w:rsidRPr="00635A42" w:rsidTr="00400D2A">
        <w:tc>
          <w:tcPr>
            <w:tcW w:w="2392" w:type="dxa"/>
            <w:gridSpan w:val="2"/>
          </w:tcPr>
          <w:p w:rsidR="00391990" w:rsidRPr="00635A42" w:rsidRDefault="00391990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Название направления работы</w:t>
            </w:r>
          </w:p>
        </w:tc>
        <w:tc>
          <w:tcPr>
            <w:tcW w:w="1316" w:type="dxa"/>
          </w:tcPr>
          <w:p w:rsidR="00391990" w:rsidRPr="00635A42" w:rsidRDefault="00391990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месяц</w:t>
            </w:r>
          </w:p>
        </w:tc>
        <w:tc>
          <w:tcPr>
            <w:tcW w:w="2340" w:type="dxa"/>
          </w:tcPr>
          <w:p w:rsidR="00391990" w:rsidRPr="00635A42" w:rsidRDefault="00391990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форма</w:t>
            </w:r>
          </w:p>
        </w:tc>
        <w:tc>
          <w:tcPr>
            <w:tcW w:w="3523" w:type="dxa"/>
          </w:tcPr>
          <w:p w:rsidR="00391990" w:rsidRPr="00635A42" w:rsidRDefault="00391990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 xml:space="preserve">название </w:t>
            </w:r>
          </w:p>
        </w:tc>
      </w:tr>
      <w:tr w:rsidR="00391990" w:rsidRPr="00635A42" w:rsidTr="00400D2A">
        <w:tc>
          <w:tcPr>
            <w:tcW w:w="2392" w:type="dxa"/>
            <w:gridSpan w:val="2"/>
          </w:tcPr>
          <w:p w:rsidR="00391990" w:rsidRPr="00635A42" w:rsidRDefault="00391990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Информационно-библиографическое</w:t>
            </w:r>
          </w:p>
        </w:tc>
        <w:tc>
          <w:tcPr>
            <w:tcW w:w="7179" w:type="dxa"/>
            <w:gridSpan w:val="3"/>
          </w:tcPr>
          <w:p w:rsidR="00391990" w:rsidRPr="002945AA" w:rsidRDefault="00391990" w:rsidP="00400D2A">
            <w:pPr>
              <w:jc w:val="center"/>
            </w:pPr>
          </w:p>
        </w:tc>
      </w:tr>
      <w:tr w:rsidR="00391990" w:rsidRPr="00635A42" w:rsidTr="00400D2A">
        <w:tc>
          <w:tcPr>
            <w:tcW w:w="2392" w:type="dxa"/>
            <w:gridSpan w:val="2"/>
            <w:vMerge w:val="restart"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Default="00391990" w:rsidP="00400D2A">
            <w:pPr>
              <w:jc w:val="center"/>
            </w:pPr>
            <w:r>
              <w:t>апрель- май</w:t>
            </w:r>
          </w:p>
          <w:p w:rsidR="00391990" w:rsidRPr="002945AA" w:rsidRDefault="00391990" w:rsidP="00400D2A">
            <w:pPr>
              <w:jc w:val="center"/>
            </w:pPr>
          </w:p>
        </w:tc>
        <w:tc>
          <w:tcPr>
            <w:tcW w:w="2340" w:type="dxa"/>
          </w:tcPr>
          <w:p w:rsidR="00391990" w:rsidRDefault="00391990" w:rsidP="00400D2A">
            <w:pPr>
              <w:jc w:val="center"/>
            </w:pPr>
            <w:r>
              <w:t>Биографический буклет</w:t>
            </w:r>
          </w:p>
          <w:p w:rsidR="00391990" w:rsidRPr="002945AA" w:rsidRDefault="00391990" w:rsidP="00400D2A">
            <w:pPr>
              <w:jc w:val="center"/>
            </w:pPr>
          </w:p>
        </w:tc>
        <w:tc>
          <w:tcPr>
            <w:tcW w:w="3523" w:type="dxa"/>
          </w:tcPr>
          <w:p w:rsidR="00391990" w:rsidRPr="002945AA" w:rsidRDefault="00391990" w:rsidP="00400D2A">
            <w:pPr>
              <w:jc w:val="center"/>
            </w:pPr>
            <w:r>
              <w:t>«Юные патриоты»</w:t>
            </w:r>
          </w:p>
        </w:tc>
      </w:tr>
      <w:tr w:rsidR="00391990" w:rsidRPr="00635A42" w:rsidTr="00400D2A">
        <w:tc>
          <w:tcPr>
            <w:tcW w:w="2392" w:type="dxa"/>
            <w:gridSpan w:val="2"/>
            <w:vMerge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Default="00391990" w:rsidP="00400D2A">
            <w:pPr>
              <w:jc w:val="center"/>
            </w:pPr>
            <w:r>
              <w:t>август</w:t>
            </w:r>
          </w:p>
        </w:tc>
        <w:tc>
          <w:tcPr>
            <w:tcW w:w="2340" w:type="dxa"/>
          </w:tcPr>
          <w:p w:rsidR="00391990" w:rsidRDefault="00391990" w:rsidP="00400D2A">
            <w:pPr>
              <w:jc w:val="center"/>
            </w:pPr>
            <w:r>
              <w:t>Биографический буклет</w:t>
            </w:r>
          </w:p>
        </w:tc>
        <w:tc>
          <w:tcPr>
            <w:tcW w:w="3523" w:type="dxa"/>
          </w:tcPr>
          <w:p w:rsidR="00391990" w:rsidRDefault="00391990" w:rsidP="00400D2A">
            <w:pPr>
              <w:jc w:val="center"/>
            </w:pPr>
            <w:r>
              <w:t>«Александр Вампилов – Наследие» - к 75-летию писателя</w:t>
            </w:r>
          </w:p>
        </w:tc>
      </w:tr>
      <w:tr w:rsidR="00391990" w:rsidRPr="00635A42" w:rsidTr="00400D2A">
        <w:tc>
          <w:tcPr>
            <w:tcW w:w="2392" w:type="dxa"/>
            <w:gridSpan w:val="2"/>
            <w:vMerge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Default="00391990" w:rsidP="00400D2A">
            <w:pPr>
              <w:jc w:val="center"/>
            </w:pPr>
            <w:r>
              <w:t>август</w:t>
            </w:r>
          </w:p>
        </w:tc>
        <w:tc>
          <w:tcPr>
            <w:tcW w:w="2340" w:type="dxa"/>
          </w:tcPr>
          <w:p w:rsidR="00391990" w:rsidRDefault="00391990" w:rsidP="00400D2A">
            <w:pPr>
              <w:jc w:val="center"/>
            </w:pPr>
            <w:r>
              <w:t>Биографический буклет</w:t>
            </w:r>
          </w:p>
        </w:tc>
        <w:tc>
          <w:tcPr>
            <w:tcW w:w="3523" w:type="dxa"/>
          </w:tcPr>
          <w:p w:rsidR="00391990" w:rsidRDefault="00391990" w:rsidP="00400D2A">
            <w:pPr>
              <w:jc w:val="center"/>
            </w:pPr>
            <w:r>
              <w:t>«В.Г. Распутин – Слово писателя» - к 75-летю писателя</w:t>
            </w:r>
          </w:p>
        </w:tc>
      </w:tr>
      <w:tr w:rsidR="00391990" w:rsidRPr="00635A42" w:rsidTr="00400D2A">
        <w:tc>
          <w:tcPr>
            <w:tcW w:w="2392" w:type="dxa"/>
            <w:gridSpan w:val="2"/>
            <w:vMerge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Default="00391990" w:rsidP="00400D2A">
            <w:pPr>
              <w:jc w:val="center"/>
            </w:pPr>
            <w:r>
              <w:t>январь- декабрь</w:t>
            </w:r>
          </w:p>
        </w:tc>
        <w:tc>
          <w:tcPr>
            <w:tcW w:w="5863" w:type="dxa"/>
            <w:gridSpan w:val="2"/>
          </w:tcPr>
          <w:p w:rsidR="00391990" w:rsidRDefault="00391990" w:rsidP="00400D2A">
            <w:pPr>
              <w:jc w:val="center"/>
            </w:pPr>
            <w:r>
              <w:t>Работа по отражению краеведческих материалов в  КСБА библиотеки.</w:t>
            </w:r>
          </w:p>
        </w:tc>
      </w:tr>
      <w:tr w:rsidR="00391990" w:rsidRPr="00635A42" w:rsidTr="00400D2A">
        <w:tc>
          <w:tcPr>
            <w:tcW w:w="2385" w:type="dxa"/>
          </w:tcPr>
          <w:p w:rsidR="00391990" w:rsidRPr="002945AA" w:rsidRDefault="00391990" w:rsidP="00400D2A">
            <w:r w:rsidRPr="00635A42">
              <w:rPr>
                <w:b/>
              </w:rPr>
              <w:t>Культурн</w:t>
            </w:r>
            <w:proofErr w:type="gramStart"/>
            <w:r w:rsidRPr="00635A42">
              <w:rPr>
                <w:b/>
              </w:rPr>
              <w:t>о-</w:t>
            </w:r>
            <w:proofErr w:type="gramEnd"/>
            <w:r w:rsidRPr="00635A42">
              <w:rPr>
                <w:b/>
              </w:rPr>
              <w:t xml:space="preserve"> </w:t>
            </w:r>
            <w:proofErr w:type="spellStart"/>
            <w:r w:rsidRPr="00635A42">
              <w:rPr>
                <w:b/>
              </w:rPr>
              <w:t>досуговое</w:t>
            </w:r>
            <w:proofErr w:type="spellEnd"/>
          </w:p>
        </w:tc>
        <w:tc>
          <w:tcPr>
            <w:tcW w:w="7186" w:type="dxa"/>
            <w:gridSpan w:val="4"/>
          </w:tcPr>
          <w:p w:rsidR="00391990" w:rsidRPr="002945AA" w:rsidRDefault="00391990" w:rsidP="00400D2A"/>
        </w:tc>
      </w:tr>
      <w:tr w:rsidR="00391990" w:rsidRPr="00635A42" w:rsidTr="00400D2A">
        <w:tc>
          <w:tcPr>
            <w:tcW w:w="2392" w:type="dxa"/>
            <w:gridSpan w:val="2"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Pr="002945AA" w:rsidRDefault="00391990" w:rsidP="00400D2A">
            <w:pPr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391990" w:rsidRPr="002945AA" w:rsidRDefault="00391990" w:rsidP="00400D2A">
            <w:pPr>
              <w:jc w:val="center"/>
            </w:pPr>
            <w:r w:rsidRPr="00B510FD">
              <w:rPr>
                <w:color w:val="000000"/>
              </w:rPr>
              <w:t xml:space="preserve">Литературный </w:t>
            </w:r>
            <w:proofErr w:type="spellStart"/>
            <w:r w:rsidRPr="00B510FD">
              <w:rPr>
                <w:color w:val="000000"/>
              </w:rPr>
              <w:t>вечер</w:t>
            </w:r>
            <w:proofErr w:type="gramStart"/>
            <w:r w:rsidRPr="00B510FD">
              <w:rPr>
                <w:color w:val="000000"/>
              </w:rPr>
              <w:t>,п</w:t>
            </w:r>
            <w:proofErr w:type="gramEnd"/>
            <w:r w:rsidRPr="00B510FD">
              <w:rPr>
                <w:color w:val="000000"/>
              </w:rPr>
              <w:t>освященный</w:t>
            </w:r>
            <w:proofErr w:type="spellEnd"/>
            <w:r w:rsidRPr="00B510FD">
              <w:rPr>
                <w:color w:val="000000"/>
              </w:rPr>
              <w:t xml:space="preserve"> 75-летию В.Распутина</w:t>
            </w:r>
          </w:p>
        </w:tc>
        <w:tc>
          <w:tcPr>
            <w:tcW w:w="3523" w:type="dxa"/>
          </w:tcPr>
          <w:p w:rsidR="00391990" w:rsidRPr="002945AA" w:rsidRDefault="00391990" w:rsidP="00400D2A">
            <w:pPr>
              <w:jc w:val="center"/>
            </w:pPr>
            <w:r>
              <w:t>«</w:t>
            </w:r>
            <w:r w:rsidRPr="00B510FD">
              <w:rPr>
                <w:color w:val="000000"/>
              </w:rPr>
              <w:t>Живи в согласии со своей совестью</w:t>
            </w:r>
            <w:r>
              <w:t>»</w:t>
            </w:r>
          </w:p>
        </w:tc>
      </w:tr>
      <w:tr w:rsidR="00391990" w:rsidRPr="00635A42" w:rsidTr="00400D2A">
        <w:tc>
          <w:tcPr>
            <w:tcW w:w="2392" w:type="dxa"/>
            <w:gridSpan w:val="2"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Pr="002945AA" w:rsidRDefault="00391990" w:rsidP="00400D2A">
            <w:pPr>
              <w:jc w:val="center"/>
            </w:pPr>
            <w:r>
              <w:t>август</w:t>
            </w:r>
          </w:p>
        </w:tc>
        <w:tc>
          <w:tcPr>
            <w:tcW w:w="2340" w:type="dxa"/>
          </w:tcPr>
          <w:p w:rsidR="00391990" w:rsidRDefault="00391990" w:rsidP="00400D2A">
            <w:pPr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 xml:space="preserve">Литературная композиция </w:t>
            </w:r>
          </w:p>
          <w:p w:rsidR="00391990" w:rsidRPr="00663CE4" w:rsidRDefault="00391990" w:rsidP="00400D2A">
            <w:pPr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(К 75-летию А.Вампилова)</w:t>
            </w:r>
          </w:p>
        </w:tc>
        <w:tc>
          <w:tcPr>
            <w:tcW w:w="3523" w:type="dxa"/>
          </w:tcPr>
          <w:p w:rsidR="00391990" w:rsidRPr="002945AA" w:rsidRDefault="00391990" w:rsidP="00400D2A">
            <w:pPr>
              <w:jc w:val="center"/>
            </w:pPr>
            <w:r w:rsidRPr="00B510FD">
              <w:rPr>
                <w:color w:val="000000"/>
              </w:rPr>
              <w:t>«Вспоминай меня весело»</w:t>
            </w:r>
          </w:p>
        </w:tc>
      </w:tr>
      <w:tr w:rsidR="00391990" w:rsidRPr="00635A42" w:rsidTr="00400D2A">
        <w:tc>
          <w:tcPr>
            <w:tcW w:w="2392" w:type="dxa"/>
            <w:gridSpan w:val="2"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Pr="002945AA" w:rsidRDefault="00391990" w:rsidP="00400D2A">
            <w:pPr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391990" w:rsidRPr="002945AA" w:rsidRDefault="00391990" w:rsidP="00400D2A">
            <w:pPr>
              <w:jc w:val="center"/>
            </w:pPr>
            <w:r>
              <w:t>Фотовыставка</w:t>
            </w:r>
          </w:p>
        </w:tc>
        <w:tc>
          <w:tcPr>
            <w:tcW w:w="3523" w:type="dxa"/>
          </w:tcPr>
          <w:p w:rsidR="00391990" w:rsidRPr="002945AA" w:rsidRDefault="00391990" w:rsidP="00400D2A">
            <w:pPr>
              <w:jc w:val="center"/>
            </w:pPr>
            <w:r>
              <w:t>«Приметы родной стороны»</w:t>
            </w:r>
          </w:p>
        </w:tc>
      </w:tr>
      <w:tr w:rsidR="00391990" w:rsidRPr="00635A42" w:rsidTr="00400D2A">
        <w:tc>
          <w:tcPr>
            <w:tcW w:w="2392" w:type="dxa"/>
            <w:gridSpan w:val="2"/>
          </w:tcPr>
          <w:p w:rsidR="00391990" w:rsidRPr="00635A42" w:rsidRDefault="00391990" w:rsidP="00400D2A">
            <w:pPr>
              <w:jc w:val="center"/>
              <w:rPr>
                <w:b/>
              </w:rPr>
            </w:pPr>
            <w:r w:rsidRPr="00635A42">
              <w:rPr>
                <w:b/>
              </w:rPr>
              <w:t>Организационно-методическое</w:t>
            </w:r>
          </w:p>
        </w:tc>
        <w:tc>
          <w:tcPr>
            <w:tcW w:w="7179" w:type="dxa"/>
            <w:gridSpan w:val="3"/>
          </w:tcPr>
          <w:p w:rsidR="00391990" w:rsidRPr="002945AA" w:rsidRDefault="00391990" w:rsidP="00400D2A"/>
        </w:tc>
      </w:tr>
      <w:tr w:rsidR="00391990" w:rsidRPr="00635A42" w:rsidTr="00400D2A">
        <w:tc>
          <w:tcPr>
            <w:tcW w:w="2392" w:type="dxa"/>
            <w:gridSpan w:val="2"/>
          </w:tcPr>
          <w:p w:rsidR="00391990" w:rsidRPr="002945AA" w:rsidRDefault="00391990" w:rsidP="00400D2A">
            <w:pPr>
              <w:jc w:val="center"/>
            </w:pPr>
          </w:p>
        </w:tc>
        <w:tc>
          <w:tcPr>
            <w:tcW w:w="1316" w:type="dxa"/>
          </w:tcPr>
          <w:p w:rsidR="00391990" w:rsidRPr="002945AA" w:rsidRDefault="00391990" w:rsidP="00400D2A">
            <w:pPr>
              <w:jc w:val="center"/>
            </w:pPr>
            <w:r>
              <w:t>декабрь</w:t>
            </w:r>
          </w:p>
        </w:tc>
        <w:tc>
          <w:tcPr>
            <w:tcW w:w="5863" w:type="dxa"/>
            <w:gridSpan w:val="2"/>
          </w:tcPr>
          <w:p w:rsidR="00391990" w:rsidRPr="002945AA" w:rsidRDefault="00391990" w:rsidP="00400D2A">
            <w:pPr>
              <w:jc w:val="center"/>
            </w:pPr>
            <w:r>
              <w:t xml:space="preserve">Анализ краеведческой деятельности ЦДБ, библиотек района. </w:t>
            </w:r>
          </w:p>
        </w:tc>
      </w:tr>
    </w:tbl>
    <w:p w:rsidR="00391990" w:rsidRDefault="00391990" w:rsidP="00391990">
      <w:pPr>
        <w:jc w:val="center"/>
        <w:rPr>
          <w:sz w:val="28"/>
          <w:szCs w:val="28"/>
        </w:rPr>
      </w:pPr>
    </w:p>
    <w:p w:rsidR="00391990" w:rsidRPr="00850FA5" w:rsidRDefault="00391990" w:rsidP="00391990">
      <w:pPr>
        <w:jc w:val="center"/>
        <w:rPr>
          <w:sz w:val="28"/>
          <w:szCs w:val="28"/>
        </w:rPr>
      </w:pPr>
    </w:p>
    <w:p w:rsidR="00391990" w:rsidRDefault="00391990" w:rsidP="00391990"/>
    <w:p w:rsidR="00343765" w:rsidRDefault="00343765" w:rsidP="003437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краеведческой деятельности Центральной Детской библиотеки</w:t>
      </w:r>
    </w:p>
    <w:p w:rsidR="00343765" w:rsidRDefault="00343765" w:rsidP="00343765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программы «Край мой – капелька России»</w:t>
      </w:r>
    </w:p>
    <w:p w:rsidR="00343765" w:rsidRDefault="00343765" w:rsidP="003437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7"/>
        <w:gridCol w:w="1316"/>
        <w:gridCol w:w="2325"/>
        <w:gridCol w:w="15"/>
        <w:gridCol w:w="3523"/>
      </w:tblGrid>
      <w:tr w:rsidR="00343765" w:rsidRPr="00635A42" w:rsidTr="000B6CA7">
        <w:tc>
          <w:tcPr>
            <w:tcW w:w="2392" w:type="dxa"/>
            <w:gridSpan w:val="2"/>
          </w:tcPr>
          <w:p w:rsidR="00343765" w:rsidRPr="00635A42" w:rsidRDefault="00343765" w:rsidP="000B6CA7">
            <w:pPr>
              <w:jc w:val="center"/>
              <w:rPr>
                <w:b/>
              </w:rPr>
            </w:pPr>
            <w:r w:rsidRPr="00635A42">
              <w:rPr>
                <w:b/>
              </w:rPr>
              <w:t>Название направления работы</w:t>
            </w:r>
          </w:p>
        </w:tc>
        <w:tc>
          <w:tcPr>
            <w:tcW w:w="1316" w:type="dxa"/>
          </w:tcPr>
          <w:p w:rsidR="00343765" w:rsidRPr="00635A42" w:rsidRDefault="00343765" w:rsidP="000B6CA7">
            <w:pPr>
              <w:jc w:val="center"/>
              <w:rPr>
                <w:b/>
              </w:rPr>
            </w:pPr>
            <w:r w:rsidRPr="00635A42">
              <w:rPr>
                <w:b/>
              </w:rPr>
              <w:t>месяц</w:t>
            </w:r>
          </w:p>
        </w:tc>
        <w:tc>
          <w:tcPr>
            <w:tcW w:w="2340" w:type="dxa"/>
            <w:gridSpan w:val="2"/>
          </w:tcPr>
          <w:p w:rsidR="00343765" w:rsidRPr="00635A42" w:rsidRDefault="00343765" w:rsidP="000B6CA7">
            <w:pPr>
              <w:jc w:val="center"/>
              <w:rPr>
                <w:b/>
              </w:rPr>
            </w:pPr>
            <w:r w:rsidRPr="00635A42">
              <w:rPr>
                <w:b/>
              </w:rPr>
              <w:t>форма</w:t>
            </w:r>
          </w:p>
        </w:tc>
        <w:tc>
          <w:tcPr>
            <w:tcW w:w="3523" w:type="dxa"/>
          </w:tcPr>
          <w:p w:rsidR="00343765" w:rsidRPr="00635A42" w:rsidRDefault="00343765" w:rsidP="000B6CA7">
            <w:pPr>
              <w:jc w:val="center"/>
              <w:rPr>
                <w:b/>
              </w:rPr>
            </w:pPr>
            <w:r w:rsidRPr="00635A42">
              <w:rPr>
                <w:b/>
              </w:rPr>
              <w:t xml:space="preserve">название </w:t>
            </w:r>
          </w:p>
        </w:tc>
      </w:tr>
      <w:tr w:rsidR="00343765" w:rsidRPr="00635A42" w:rsidTr="000B6CA7">
        <w:tc>
          <w:tcPr>
            <w:tcW w:w="2392" w:type="dxa"/>
            <w:gridSpan w:val="2"/>
          </w:tcPr>
          <w:p w:rsidR="00343765" w:rsidRPr="00635A42" w:rsidRDefault="00343765" w:rsidP="000B6CA7">
            <w:pPr>
              <w:jc w:val="center"/>
              <w:rPr>
                <w:b/>
              </w:rPr>
            </w:pPr>
            <w:r w:rsidRPr="00635A42">
              <w:rPr>
                <w:b/>
              </w:rPr>
              <w:t>Информационно-библиографическое</w:t>
            </w:r>
          </w:p>
        </w:tc>
        <w:tc>
          <w:tcPr>
            <w:tcW w:w="7179" w:type="dxa"/>
            <w:gridSpan w:val="4"/>
          </w:tcPr>
          <w:p w:rsidR="00343765" w:rsidRPr="002945AA" w:rsidRDefault="00343765" w:rsidP="000B6CA7">
            <w:pPr>
              <w:jc w:val="center"/>
            </w:pPr>
          </w:p>
        </w:tc>
      </w:tr>
      <w:tr w:rsidR="00343765" w:rsidRPr="00635A42" w:rsidTr="000B6CA7">
        <w:tc>
          <w:tcPr>
            <w:tcW w:w="2392" w:type="dxa"/>
            <w:gridSpan w:val="2"/>
            <w:vMerge w:val="restart"/>
          </w:tcPr>
          <w:p w:rsidR="00343765" w:rsidRPr="002945AA" w:rsidRDefault="00343765" w:rsidP="000B6CA7">
            <w:pPr>
              <w:jc w:val="center"/>
            </w:pPr>
          </w:p>
        </w:tc>
        <w:tc>
          <w:tcPr>
            <w:tcW w:w="1316" w:type="dxa"/>
          </w:tcPr>
          <w:p w:rsidR="00343765" w:rsidRDefault="00343765" w:rsidP="000B6CA7">
            <w:pPr>
              <w:jc w:val="center"/>
            </w:pPr>
            <w:r>
              <w:t>апрель</w:t>
            </w:r>
          </w:p>
          <w:p w:rsidR="00343765" w:rsidRPr="002945AA" w:rsidRDefault="00343765" w:rsidP="000B6CA7">
            <w:pPr>
              <w:jc w:val="center"/>
            </w:pPr>
          </w:p>
        </w:tc>
        <w:tc>
          <w:tcPr>
            <w:tcW w:w="2340" w:type="dxa"/>
            <w:gridSpan w:val="2"/>
          </w:tcPr>
          <w:p w:rsidR="00343765" w:rsidRDefault="00343765" w:rsidP="000B6CA7">
            <w:pPr>
              <w:jc w:val="center"/>
            </w:pPr>
            <w:r>
              <w:t>Биографический буклет, посвященный иркутским писателям-юбилярам 2013 г.</w:t>
            </w:r>
          </w:p>
          <w:p w:rsidR="00343765" w:rsidRPr="002945AA" w:rsidRDefault="00343765" w:rsidP="000B6CA7">
            <w:pPr>
              <w:jc w:val="center"/>
            </w:pPr>
          </w:p>
        </w:tc>
        <w:tc>
          <w:tcPr>
            <w:tcW w:w="3523" w:type="dxa"/>
          </w:tcPr>
          <w:p w:rsidR="00343765" w:rsidRPr="002945AA" w:rsidRDefault="00343765" w:rsidP="000B6CA7">
            <w:pPr>
              <w:jc w:val="center"/>
            </w:pPr>
            <w:r>
              <w:t>«Писатели Сибири - детям»</w:t>
            </w:r>
          </w:p>
        </w:tc>
      </w:tr>
      <w:tr w:rsidR="00343765" w:rsidRPr="00635A42" w:rsidTr="000B6CA7">
        <w:tc>
          <w:tcPr>
            <w:tcW w:w="2392" w:type="dxa"/>
            <w:gridSpan w:val="2"/>
            <w:vMerge/>
          </w:tcPr>
          <w:p w:rsidR="00343765" w:rsidRPr="002945AA" w:rsidRDefault="00343765" w:rsidP="000B6CA7">
            <w:pPr>
              <w:jc w:val="center"/>
            </w:pPr>
          </w:p>
        </w:tc>
        <w:tc>
          <w:tcPr>
            <w:tcW w:w="1316" w:type="dxa"/>
          </w:tcPr>
          <w:p w:rsidR="00343765" w:rsidRDefault="00343765" w:rsidP="000B6CA7">
            <w:pPr>
              <w:jc w:val="center"/>
            </w:pPr>
            <w:r>
              <w:t>май</w:t>
            </w:r>
          </w:p>
        </w:tc>
        <w:tc>
          <w:tcPr>
            <w:tcW w:w="2340" w:type="dxa"/>
            <w:gridSpan w:val="2"/>
          </w:tcPr>
          <w:p w:rsidR="00343765" w:rsidRDefault="00343765" w:rsidP="000B6CA7">
            <w:pPr>
              <w:jc w:val="center"/>
            </w:pPr>
            <w:r>
              <w:t>Биографический буклет</w:t>
            </w:r>
          </w:p>
        </w:tc>
        <w:tc>
          <w:tcPr>
            <w:tcW w:w="3523" w:type="dxa"/>
          </w:tcPr>
          <w:p w:rsidR="00343765" w:rsidRDefault="00343765" w:rsidP="000B6CA7">
            <w:pPr>
              <w:jc w:val="center"/>
            </w:pPr>
            <w:r>
              <w:t xml:space="preserve"> «Передавая сердца трепет» - к 110-летию со дня рождения иркутского писателя </w:t>
            </w:r>
            <w:proofErr w:type="spellStart"/>
            <w:r>
              <w:t>И.И.</w:t>
            </w:r>
            <w:proofErr w:type="gramStart"/>
            <w:r>
              <w:t>Молчанова-Сибирского</w:t>
            </w:r>
            <w:proofErr w:type="spellEnd"/>
            <w:proofErr w:type="gramEnd"/>
            <w:r>
              <w:t xml:space="preserve"> писателя</w:t>
            </w:r>
          </w:p>
        </w:tc>
      </w:tr>
      <w:tr w:rsidR="00343765" w:rsidRPr="00635A42" w:rsidTr="000B6CA7">
        <w:tc>
          <w:tcPr>
            <w:tcW w:w="2392" w:type="dxa"/>
            <w:gridSpan w:val="2"/>
            <w:vMerge/>
          </w:tcPr>
          <w:p w:rsidR="00343765" w:rsidRPr="002945AA" w:rsidRDefault="00343765" w:rsidP="000B6CA7">
            <w:pPr>
              <w:jc w:val="center"/>
            </w:pPr>
          </w:p>
        </w:tc>
        <w:tc>
          <w:tcPr>
            <w:tcW w:w="1316" w:type="dxa"/>
          </w:tcPr>
          <w:p w:rsidR="00343765" w:rsidRDefault="00343765" w:rsidP="000B6CA7">
            <w:pPr>
              <w:jc w:val="center"/>
            </w:pPr>
            <w:r>
              <w:t>январь- декабрь</w:t>
            </w:r>
          </w:p>
        </w:tc>
        <w:tc>
          <w:tcPr>
            <w:tcW w:w="5863" w:type="dxa"/>
            <w:gridSpan w:val="3"/>
          </w:tcPr>
          <w:p w:rsidR="00343765" w:rsidRDefault="00343765" w:rsidP="000B6CA7">
            <w:pPr>
              <w:jc w:val="center"/>
            </w:pPr>
            <w:r>
              <w:t>Работа по отражению краеведческих материалов в  КСБА библиотеки.</w:t>
            </w:r>
          </w:p>
        </w:tc>
      </w:tr>
      <w:tr w:rsidR="00343765" w:rsidRPr="00635A42" w:rsidTr="00343765">
        <w:tc>
          <w:tcPr>
            <w:tcW w:w="2392" w:type="dxa"/>
            <w:gridSpan w:val="2"/>
          </w:tcPr>
          <w:p w:rsidR="00343765" w:rsidRPr="002945AA" w:rsidRDefault="00343765" w:rsidP="000B6CA7">
            <w:pPr>
              <w:jc w:val="center"/>
            </w:pPr>
          </w:p>
        </w:tc>
        <w:tc>
          <w:tcPr>
            <w:tcW w:w="1316" w:type="dxa"/>
          </w:tcPr>
          <w:p w:rsidR="00343765" w:rsidRDefault="00343765" w:rsidP="000B6CA7">
            <w:pPr>
              <w:jc w:val="center"/>
            </w:pPr>
            <w:r>
              <w:t>декабрь</w:t>
            </w:r>
          </w:p>
        </w:tc>
        <w:tc>
          <w:tcPr>
            <w:tcW w:w="2325" w:type="dxa"/>
          </w:tcPr>
          <w:p w:rsidR="00343765" w:rsidRDefault="00343765" w:rsidP="00343765">
            <w:pPr>
              <w:jc w:val="center"/>
            </w:pPr>
            <w:r>
              <w:t>Список-памятка</w:t>
            </w:r>
          </w:p>
        </w:tc>
        <w:tc>
          <w:tcPr>
            <w:tcW w:w="3538" w:type="dxa"/>
            <w:gridSpan w:val="2"/>
          </w:tcPr>
          <w:p w:rsidR="00343765" w:rsidRDefault="00343765" w:rsidP="000B6CA7">
            <w:pPr>
              <w:jc w:val="center"/>
            </w:pPr>
            <w:r>
              <w:t>«Книги-юбиляры иркутских писателей 2013г.»</w:t>
            </w:r>
          </w:p>
        </w:tc>
      </w:tr>
      <w:tr w:rsidR="00343765" w:rsidRPr="00635A42" w:rsidTr="000B6CA7">
        <w:tc>
          <w:tcPr>
            <w:tcW w:w="2385" w:type="dxa"/>
          </w:tcPr>
          <w:p w:rsidR="00343765" w:rsidRPr="002945AA" w:rsidRDefault="00343765" w:rsidP="000B6CA7">
            <w:r w:rsidRPr="00635A42">
              <w:rPr>
                <w:b/>
              </w:rPr>
              <w:t>Культурн</w:t>
            </w:r>
            <w:proofErr w:type="gramStart"/>
            <w:r w:rsidRPr="00635A42">
              <w:rPr>
                <w:b/>
              </w:rPr>
              <w:t>о-</w:t>
            </w:r>
            <w:proofErr w:type="gramEnd"/>
            <w:r w:rsidRPr="00635A42">
              <w:rPr>
                <w:b/>
              </w:rPr>
              <w:t xml:space="preserve"> </w:t>
            </w:r>
            <w:proofErr w:type="spellStart"/>
            <w:r w:rsidRPr="00635A42">
              <w:rPr>
                <w:b/>
              </w:rPr>
              <w:t>досуговое</w:t>
            </w:r>
            <w:proofErr w:type="spellEnd"/>
          </w:p>
        </w:tc>
        <w:tc>
          <w:tcPr>
            <w:tcW w:w="7186" w:type="dxa"/>
            <w:gridSpan w:val="5"/>
          </w:tcPr>
          <w:p w:rsidR="00343765" w:rsidRPr="002945AA" w:rsidRDefault="00343765" w:rsidP="000B6CA7"/>
        </w:tc>
      </w:tr>
      <w:tr w:rsidR="00343765" w:rsidRPr="00635A42" w:rsidTr="000B6CA7">
        <w:tc>
          <w:tcPr>
            <w:tcW w:w="2392" w:type="dxa"/>
            <w:gridSpan w:val="2"/>
          </w:tcPr>
          <w:p w:rsidR="00343765" w:rsidRPr="002945AA" w:rsidRDefault="00343765" w:rsidP="000B6CA7">
            <w:pPr>
              <w:jc w:val="center"/>
            </w:pPr>
          </w:p>
        </w:tc>
        <w:tc>
          <w:tcPr>
            <w:tcW w:w="1316" w:type="dxa"/>
          </w:tcPr>
          <w:p w:rsidR="00343765" w:rsidRPr="002945AA" w:rsidRDefault="00976D25" w:rsidP="000B6CA7">
            <w:pPr>
              <w:jc w:val="center"/>
            </w:pPr>
            <w:r>
              <w:t>Июнь-июль</w:t>
            </w:r>
          </w:p>
        </w:tc>
        <w:tc>
          <w:tcPr>
            <w:tcW w:w="2340" w:type="dxa"/>
            <w:gridSpan w:val="2"/>
          </w:tcPr>
          <w:p w:rsidR="00343765" w:rsidRPr="002945AA" w:rsidRDefault="00976D25" w:rsidP="000B6CA7">
            <w:pPr>
              <w:jc w:val="center"/>
            </w:pPr>
            <w:r>
              <w:t xml:space="preserve">Подготовка </w:t>
            </w:r>
            <w:proofErr w:type="spellStart"/>
            <w:proofErr w:type="gramStart"/>
            <w:r>
              <w:t>фото-выставки</w:t>
            </w:r>
            <w:proofErr w:type="spellEnd"/>
            <w:proofErr w:type="gramEnd"/>
          </w:p>
        </w:tc>
        <w:tc>
          <w:tcPr>
            <w:tcW w:w="3523" w:type="dxa"/>
          </w:tcPr>
          <w:p w:rsidR="00343765" w:rsidRPr="002945AA" w:rsidRDefault="00343765" w:rsidP="00976D25">
            <w:pPr>
              <w:jc w:val="center"/>
            </w:pPr>
            <w:r>
              <w:t>«</w:t>
            </w:r>
            <w:r w:rsidR="00976D25">
              <w:t>Моё Жигалово- Мой дом»</w:t>
            </w:r>
          </w:p>
        </w:tc>
      </w:tr>
      <w:tr w:rsidR="00343765" w:rsidRPr="00635A42" w:rsidTr="000B6CA7">
        <w:tc>
          <w:tcPr>
            <w:tcW w:w="2392" w:type="dxa"/>
            <w:gridSpan w:val="2"/>
          </w:tcPr>
          <w:p w:rsidR="00343765" w:rsidRPr="002945AA" w:rsidRDefault="00343765" w:rsidP="000B6CA7">
            <w:pPr>
              <w:jc w:val="center"/>
            </w:pPr>
          </w:p>
        </w:tc>
        <w:tc>
          <w:tcPr>
            <w:tcW w:w="1316" w:type="dxa"/>
          </w:tcPr>
          <w:p w:rsidR="00343765" w:rsidRPr="002945AA" w:rsidRDefault="00976D25" w:rsidP="000B6CA7">
            <w:pPr>
              <w:jc w:val="center"/>
            </w:pPr>
            <w:r>
              <w:t>С</w:t>
            </w:r>
            <w:r w:rsidR="00343765">
              <w:t>ентябрь</w:t>
            </w:r>
            <w:r>
              <w:t>-октябрь</w:t>
            </w:r>
          </w:p>
        </w:tc>
        <w:tc>
          <w:tcPr>
            <w:tcW w:w="2340" w:type="dxa"/>
            <w:gridSpan w:val="2"/>
          </w:tcPr>
          <w:p w:rsidR="00343765" w:rsidRPr="002945AA" w:rsidRDefault="00976D25" w:rsidP="00976D25">
            <w:pPr>
              <w:jc w:val="center"/>
            </w:pPr>
            <w:proofErr w:type="spellStart"/>
            <w:proofErr w:type="gramStart"/>
            <w:r>
              <w:t>Этно-культурная</w:t>
            </w:r>
            <w:proofErr w:type="spellEnd"/>
            <w:proofErr w:type="gramEnd"/>
            <w:r>
              <w:t xml:space="preserve"> акция </w:t>
            </w:r>
          </w:p>
        </w:tc>
        <w:tc>
          <w:tcPr>
            <w:tcW w:w="3523" w:type="dxa"/>
          </w:tcPr>
          <w:p w:rsidR="00343765" w:rsidRPr="002945AA" w:rsidRDefault="00976D25" w:rsidP="000B6CA7">
            <w:pPr>
              <w:jc w:val="center"/>
            </w:pPr>
            <w:r>
              <w:t>«Радуга дружбы»</w:t>
            </w:r>
          </w:p>
        </w:tc>
      </w:tr>
      <w:tr w:rsidR="00343765" w:rsidRPr="00635A42" w:rsidTr="000B6CA7">
        <w:tc>
          <w:tcPr>
            <w:tcW w:w="2392" w:type="dxa"/>
            <w:gridSpan w:val="2"/>
          </w:tcPr>
          <w:p w:rsidR="00343765" w:rsidRPr="00635A42" w:rsidRDefault="00343765" w:rsidP="000B6CA7">
            <w:pPr>
              <w:jc w:val="center"/>
              <w:rPr>
                <w:b/>
              </w:rPr>
            </w:pPr>
            <w:r w:rsidRPr="00635A42">
              <w:rPr>
                <w:b/>
              </w:rPr>
              <w:t>Организационно-методическое</w:t>
            </w:r>
          </w:p>
        </w:tc>
        <w:tc>
          <w:tcPr>
            <w:tcW w:w="7179" w:type="dxa"/>
            <w:gridSpan w:val="4"/>
          </w:tcPr>
          <w:p w:rsidR="00343765" w:rsidRPr="002945AA" w:rsidRDefault="00343765" w:rsidP="000B6CA7"/>
        </w:tc>
      </w:tr>
      <w:tr w:rsidR="00343765" w:rsidRPr="00635A42" w:rsidTr="000B6CA7">
        <w:tc>
          <w:tcPr>
            <w:tcW w:w="2392" w:type="dxa"/>
            <w:gridSpan w:val="2"/>
          </w:tcPr>
          <w:p w:rsidR="00343765" w:rsidRPr="002945AA" w:rsidRDefault="00343765" w:rsidP="000B6CA7">
            <w:pPr>
              <w:jc w:val="center"/>
            </w:pPr>
          </w:p>
        </w:tc>
        <w:tc>
          <w:tcPr>
            <w:tcW w:w="1316" w:type="dxa"/>
          </w:tcPr>
          <w:p w:rsidR="00343765" w:rsidRPr="002945AA" w:rsidRDefault="00343765" w:rsidP="000B6CA7">
            <w:pPr>
              <w:jc w:val="center"/>
            </w:pPr>
            <w:r>
              <w:t>декабрь</w:t>
            </w:r>
          </w:p>
        </w:tc>
        <w:tc>
          <w:tcPr>
            <w:tcW w:w="5863" w:type="dxa"/>
            <w:gridSpan w:val="3"/>
          </w:tcPr>
          <w:p w:rsidR="00343765" w:rsidRPr="002945AA" w:rsidRDefault="00343765" w:rsidP="000B6CA7">
            <w:pPr>
              <w:jc w:val="center"/>
            </w:pPr>
            <w:r>
              <w:t xml:space="preserve">Анализ краеведческой деятельности ЦДБ, библиотек района. </w:t>
            </w:r>
          </w:p>
        </w:tc>
      </w:tr>
    </w:tbl>
    <w:p w:rsidR="00343765" w:rsidRDefault="00343765" w:rsidP="00343765">
      <w:pPr>
        <w:jc w:val="center"/>
        <w:rPr>
          <w:sz w:val="28"/>
          <w:szCs w:val="28"/>
        </w:rPr>
      </w:pPr>
    </w:p>
    <w:p w:rsidR="00343765" w:rsidRPr="00850FA5" w:rsidRDefault="00343765" w:rsidP="00343765">
      <w:pPr>
        <w:jc w:val="center"/>
        <w:rPr>
          <w:sz w:val="28"/>
          <w:szCs w:val="28"/>
        </w:rPr>
      </w:pPr>
    </w:p>
    <w:p w:rsidR="00343765" w:rsidRDefault="00343765" w:rsidP="00343765"/>
    <w:p w:rsidR="00221629" w:rsidRDefault="00221629"/>
    <w:sectPr w:rsidR="00221629" w:rsidSect="00B5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2EC"/>
    <w:multiLevelType w:val="hybridMultilevel"/>
    <w:tmpl w:val="55B0CB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811CA"/>
    <w:multiLevelType w:val="hybridMultilevel"/>
    <w:tmpl w:val="6EF4D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6055B"/>
    <w:multiLevelType w:val="multilevel"/>
    <w:tmpl w:val="0A9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2600E"/>
    <w:multiLevelType w:val="hybridMultilevel"/>
    <w:tmpl w:val="656409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1990"/>
    <w:rsid w:val="00221629"/>
    <w:rsid w:val="00343765"/>
    <w:rsid w:val="00391990"/>
    <w:rsid w:val="00976D25"/>
    <w:rsid w:val="00DB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rsid w:val="00391990"/>
    <w:pPr>
      <w:spacing w:after="0" w:line="240" w:lineRule="auto"/>
      <w:ind w:left="60" w:right="60"/>
    </w:pPr>
    <w:rPr>
      <w:rFonts w:ascii="Tahoma" w:eastAsia="Times New Roman" w:hAnsi="Tahoma" w:cs="Tahoma"/>
      <w:color w:val="69696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2012-12-04T05:18:00Z</dcterms:created>
  <dcterms:modified xsi:type="dcterms:W3CDTF">2012-12-04T23:38:00Z</dcterms:modified>
</cp:coreProperties>
</file>